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5C02F2">
        <w:rPr>
          <w:rFonts w:eastAsia="Times New Roman" w:cstheme="minorHAnsi"/>
          <w:b/>
          <w:sz w:val="24"/>
          <w:szCs w:val="18"/>
          <w:lang w:eastAsia="nl-NL"/>
        </w:rPr>
        <w:t>3</w:t>
      </w:r>
      <w:bookmarkStart w:id="0" w:name="_GoBack"/>
      <w:bookmarkEnd w:id="0"/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5C02F2" w:rsidP="005C02F2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5C02F2">
              <w:rPr>
                <w:rFonts w:asciiTheme="minorHAnsi" w:hAnsiTheme="minorHAnsi" w:cstheme="minorHAnsi"/>
                <w:sz w:val="18"/>
                <w:szCs w:val="18"/>
              </w:rPr>
              <w:t>Raamovereenkomst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C02F2">
              <w:rPr>
                <w:rFonts w:asciiTheme="minorHAnsi" w:hAnsiTheme="minorHAnsi" w:cstheme="minorHAnsi"/>
                <w:sz w:val="18"/>
                <w:szCs w:val="18"/>
              </w:rPr>
              <w:t>Onderhoud speelvoorzieningen en -terreinen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Pr="005C02F2">
              <w:rPr>
                <w:rFonts w:asciiTheme="minorHAnsi" w:hAnsiTheme="minorHAnsi" w:cstheme="minorHAnsi"/>
                <w:sz w:val="18"/>
                <w:szCs w:val="18"/>
              </w:rPr>
              <w:t xml:space="preserve"> 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C02F2">
              <w:rPr>
                <w:rFonts w:asciiTheme="minorHAnsi" w:hAnsiTheme="minorHAnsi" w:cstheme="minorHAnsi"/>
                <w:i/>
                <w:sz w:val="18"/>
                <w:szCs w:val="18"/>
              </w:rPr>
              <w:t>5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5C02F2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="005C02F2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5C02F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5C02F2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5C02F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20AFF"/>
    <w:rsid w:val="000C03F8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5C02F2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4E95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Roy Vlasblom</cp:lastModifiedBy>
  <cp:revision>3</cp:revision>
  <dcterms:created xsi:type="dcterms:W3CDTF">2024-07-08T09:06:00Z</dcterms:created>
  <dcterms:modified xsi:type="dcterms:W3CDTF">2024-10-03T12:33:00Z</dcterms:modified>
</cp:coreProperties>
</file>